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27787" w14:textId="77777777" w:rsidR="00775EB6" w:rsidRPr="00DB1A2C" w:rsidRDefault="00775EB6" w:rsidP="00775EB6">
      <w:pPr>
        <w:jc w:val="center"/>
        <w:rPr>
          <w:rFonts w:asciiTheme="minorHAnsi" w:hAnsiTheme="minorHAnsi" w:cstheme="minorHAnsi"/>
          <w:b/>
          <w:szCs w:val="24"/>
        </w:rPr>
      </w:pPr>
      <w:bookmarkStart w:id="0" w:name="_GoBack"/>
      <w:bookmarkEnd w:id="0"/>
      <w:r w:rsidRPr="00DB1A2C">
        <w:rPr>
          <w:rFonts w:asciiTheme="minorHAnsi" w:hAnsiTheme="minorHAnsi" w:cstheme="minorHAnsi"/>
          <w:b/>
          <w:szCs w:val="24"/>
        </w:rPr>
        <w:t>Homilía en la Misa de la Vigilia Pascual</w:t>
      </w:r>
    </w:p>
    <w:p w14:paraId="57904803" w14:textId="1412A843" w:rsidR="00775EB6" w:rsidRPr="00DB1A2C" w:rsidRDefault="00775EB6" w:rsidP="00775EB6">
      <w:pPr>
        <w:jc w:val="center"/>
        <w:rPr>
          <w:rFonts w:asciiTheme="minorHAnsi" w:hAnsiTheme="minorHAnsi" w:cstheme="minorHAnsi"/>
          <w:szCs w:val="24"/>
        </w:rPr>
      </w:pPr>
      <w:r w:rsidRPr="00DB1A2C">
        <w:rPr>
          <w:rFonts w:asciiTheme="minorHAnsi" w:hAnsiTheme="minorHAnsi" w:cstheme="minorHAnsi"/>
          <w:szCs w:val="24"/>
        </w:rPr>
        <w:t>Corrientes, 8 de abril de 2023</w:t>
      </w:r>
    </w:p>
    <w:p w14:paraId="19D8B920" w14:textId="059C04EA" w:rsidR="008C2D65" w:rsidRPr="00DB1A2C" w:rsidRDefault="00941616" w:rsidP="00775EB6">
      <w:pPr>
        <w:spacing w:before="100" w:beforeAutospacing="1" w:after="100" w:afterAutospacing="1" w:line="259" w:lineRule="auto"/>
        <w:ind w:firstLine="709"/>
        <w:jc w:val="both"/>
        <w:rPr>
          <w:rFonts w:asciiTheme="minorHAnsi" w:hAnsiTheme="minorHAnsi" w:cstheme="minorHAnsi"/>
          <w:szCs w:val="24"/>
        </w:rPr>
      </w:pPr>
      <w:r w:rsidRPr="00DB1A2C">
        <w:rPr>
          <w:rFonts w:asciiTheme="minorHAnsi" w:hAnsiTheme="minorHAnsi" w:cstheme="minorHAnsi"/>
          <w:szCs w:val="24"/>
        </w:rPr>
        <w:t>La Pascua de Resurrección</w:t>
      </w:r>
      <w:r w:rsidR="00FE6945">
        <w:rPr>
          <w:rFonts w:asciiTheme="minorHAnsi" w:hAnsiTheme="minorHAnsi" w:cstheme="minorHAnsi"/>
          <w:szCs w:val="24"/>
        </w:rPr>
        <w:t xml:space="preserve"> </w:t>
      </w:r>
      <w:r w:rsidRPr="00DB1A2C">
        <w:rPr>
          <w:rFonts w:asciiTheme="minorHAnsi" w:hAnsiTheme="minorHAnsi" w:cstheme="minorHAnsi"/>
          <w:szCs w:val="24"/>
        </w:rPr>
        <w:t>es la fiesta central de cristianismo, la fiesta de las fiestas de nuestra fe. Desde los inicios de la creación</w:t>
      </w:r>
      <w:r w:rsidR="00335298">
        <w:rPr>
          <w:rFonts w:asciiTheme="minorHAnsi" w:hAnsiTheme="minorHAnsi" w:cstheme="minorHAnsi"/>
          <w:szCs w:val="24"/>
        </w:rPr>
        <w:t xml:space="preserve"> y</w:t>
      </w:r>
      <w:r w:rsidRPr="00DB1A2C">
        <w:rPr>
          <w:rFonts w:asciiTheme="minorHAnsi" w:hAnsiTheme="minorHAnsi" w:cstheme="minorHAnsi"/>
          <w:szCs w:val="24"/>
        </w:rPr>
        <w:t xml:space="preserve"> todo el pasado de la humanidad se ilumina y adquiere sentido desde la Pascua; y a partir de la Pascua se orienta todo el futuro del hombre y de la creación hasta el fin de los tiempos. </w:t>
      </w:r>
    </w:p>
    <w:p w14:paraId="6A901982" w14:textId="63BB6A9D" w:rsidR="00941616" w:rsidRPr="00DB1A2C" w:rsidRDefault="000B6620" w:rsidP="00775EB6">
      <w:pPr>
        <w:spacing w:before="100" w:beforeAutospacing="1" w:after="100" w:afterAutospacing="1" w:line="259" w:lineRule="auto"/>
        <w:ind w:firstLine="709"/>
        <w:jc w:val="both"/>
        <w:rPr>
          <w:rFonts w:asciiTheme="minorHAnsi" w:hAnsiTheme="minorHAnsi" w:cstheme="minorHAnsi"/>
          <w:szCs w:val="24"/>
        </w:rPr>
      </w:pPr>
      <w:r w:rsidRPr="00DB1A2C">
        <w:rPr>
          <w:rFonts w:asciiTheme="minorHAnsi" w:hAnsiTheme="minorHAnsi" w:cstheme="minorHAnsi"/>
          <w:szCs w:val="24"/>
        </w:rPr>
        <w:t>La liturgia de esta noche es profunda y rica</w:t>
      </w:r>
      <w:r w:rsidR="008C2D65" w:rsidRPr="00DB1A2C">
        <w:rPr>
          <w:rFonts w:asciiTheme="minorHAnsi" w:hAnsiTheme="minorHAnsi" w:cstheme="minorHAnsi"/>
          <w:szCs w:val="24"/>
        </w:rPr>
        <w:t xml:space="preserve"> en signos, empezando por la bendición del fuego nuevo, en el que se enciende el cirio pascual, Luz de Cristo resucitado, cuya claridad vence las tinieblas; continúa l</w:t>
      </w:r>
      <w:r w:rsidR="00B53661" w:rsidRPr="00DB1A2C">
        <w:rPr>
          <w:rFonts w:asciiTheme="minorHAnsi" w:hAnsiTheme="minorHAnsi" w:cstheme="minorHAnsi"/>
          <w:szCs w:val="24"/>
        </w:rPr>
        <w:t>uego</w:t>
      </w:r>
      <w:r w:rsidR="008C2D65" w:rsidRPr="00DB1A2C">
        <w:rPr>
          <w:rFonts w:asciiTheme="minorHAnsi" w:hAnsiTheme="minorHAnsi" w:cstheme="minorHAnsi"/>
          <w:szCs w:val="24"/>
        </w:rPr>
        <w:t xml:space="preserve"> con las lecturas bíblicas, en las que se narra desde la creación del hombre hasta su salvación en Cristo;</w:t>
      </w:r>
      <w:r w:rsidR="00B53661" w:rsidRPr="00DB1A2C">
        <w:rPr>
          <w:rFonts w:asciiTheme="minorHAnsi" w:hAnsiTheme="minorHAnsi" w:cstheme="minorHAnsi"/>
          <w:szCs w:val="24"/>
        </w:rPr>
        <w:t xml:space="preserve"> prosigue con</w:t>
      </w:r>
      <w:r w:rsidR="008C2D65" w:rsidRPr="00DB1A2C">
        <w:rPr>
          <w:rFonts w:asciiTheme="minorHAnsi" w:hAnsiTheme="minorHAnsi" w:cstheme="minorHAnsi"/>
          <w:szCs w:val="24"/>
        </w:rPr>
        <w:t xml:space="preserve"> la bendición del agua y la renovación de las promesas bautismales; para finalizar con la alegría pascual y el envío a ser discípulos misioneros, testigos de la vida nueva del Resucitado en la vida cotidiana.</w:t>
      </w:r>
      <w:r w:rsidRPr="00DB1A2C">
        <w:rPr>
          <w:rFonts w:asciiTheme="minorHAnsi" w:hAnsiTheme="minorHAnsi" w:cstheme="minorHAnsi"/>
          <w:szCs w:val="24"/>
        </w:rPr>
        <w:t xml:space="preserve"> </w:t>
      </w:r>
    </w:p>
    <w:p w14:paraId="587924A8" w14:textId="0B1B2FF1" w:rsidR="00C5371F" w:rsidRPr="00DB1A2C" w:rsidRDefault="00B53661" w:rsidP="00775EB6">
      <w:pPr>
        <w:spacing w:before="100" w:beforeAutospacing="1" w:after="100" w:afterAutospacing="1" w:line="259" w:lineRule="auto"/>
        <w:ind w:firstLine="709"/>
        <w:jc w:val="both"/>
        <w:rPr>
          <w:rFonts w:asciiTheme="minorHAnsi" w:hAnsiTheme="minorHAnsi" w:cstheme="minorHAnsi"/>
          <w:szCs w:val="24"/>
        </w:rPr>
      </w:pPr>
      <w:r w:rsidRPr="00DB1A2C">
        <w:rPr>
          <w:rFonts w:asciiTheme="minorHAnsi" w:hAnsiTheme="minorHAnsi" w:cstheme="minorHAnsi"/>
          <w:szCs w:val="24"/>
        </w:rPr>
        <w:t>Iluminados por el Cirio Pascual, que representa a Crist</w:t>
      </w:r>
      <w:r w:rsidR="00D32923" w:rsidRPr="00DB1A2C">
        <w:rPr>
          <w:rFonts w:asciiTheme="minorHAnsi" w:hAnsiTheme="minorHAnsi" w:cstheme="minorHAnsi"/>
          <w:szCs w:val="24"/>
        </w:rPr>
        <w:t>o r</w:t>
      </w:r>
      <w:r w:rsidRPr="00DB1A2C">
        <w:rPr>
          <w:rFonts w:asciiTheme="minorHAnsi" w:hAnsiTheme="minorHAnsi" w:cstheme="minorHAnsi"/>
          <w:szCs w:val="24"/>
        </w:rPr>
        <w:t>esucitado,</w:t>
      </w:r>
      <w:r w:rsidR="00D32923" w:rsidRPr="00DB1A2C">
        <w:rPr>
          <w:rFonts w:asciiTheme="minorHAnsi" w:hAnsiTheme="minorHAnsi" w:cstheme="minorHAnsi"/>
          <w:szCs w:val="24"/>
        </w:rPr>
        <w:t xml:space="preserve"> escuchamos</w:t>
      </w:r>
      <w:r w:rsidRPr="00DB1A2C">
        <w:rPr>
          <w:rFonts w:asciiTheme="minorHAnsi" w:hAnsiTheme="minorHAnsi" w:cstheme="minorHAnsi"/>
          <w:szCs w:val="24"/>
        </w:rPr>
        <w:t xml:space="preserve"> </w:t>
      </w:r>
      <w:r w:rsidR="00D32923" w:rsidRPr="00DB1A2C">
        <w:rPr>
          <w:rFonts w:asciiTheme="minorHAnsi" w:hAnsiTheme="minorHAnsi" w:cstheme="minorHAnsi"/>
          <w:szCs w:val="24"/>
        </w:rPr>
        <w:t>en la primera lectura de hoy</w:t>
      </w:r>
      <w:r w:rsidRPr="00DB1A2C">
        <w:rPr>
          <w:rFonts w:asciiTheme="minorHAnsi" w:hAnsiTheme="minorHAnsi" w:cstheme="minorHAnsi"/>
          <w:szCs w:val="24"/>
        </w:rPr>
        <w:t xml:space="preserve"> que Dios creó al hombre varón y mujer.</w:t>
      </w:r>
      <w:r w:rsidR="000B6620" w:rsidRPr="00DB1A2C">
        <w:rPr>
          <w:rFonts w:asciiTheme="minorHAnsi" w:hAnsiTheme="minorHAnsi" w:cstheme="minorHAnsi"/>
          <w:szCs w:val="24"/>
        </w:rPr>
        <w:t xml:space="preserve"> El ser humano no se entiende cabalmente si no es en esa expresión binaria.</w:t>
      </w:r>
      <w:r w:rsidRPr="00DB1A2C">
        <w:rPr>
          <w:rFonts w:asciiTheme="minorHAnsi" w:hAnsiTheme="minorHAnsi" w:cstheme="minorHAnsi"/>
          <w:szCs w:val="24"/>
        </w:rPr>
        <w:t xml:space="preserve"> </w:t>
      </w:r>
      <w:r w:rsidR="000B6620" w:rsidRPr="00DB1A2C">
        <w:rPr>
          <w:rFonts w:asciiTheme="minorHAnsi" w:hAnsiTheme="minorHAnsi" w:cstheme="minorHAnsi"/>
          <w:szCs w:val="24"/>
        </w:rPr>
        <w:t>Por eso, si queremos saber quiénes somos</w:t>
      </w:r>
      <w:r w:rsidR="00174217" w:rsidRPr="00DB1A2C">
        <w:rPr>
          <w:rFonts w:asciiTheme="minorHAnsi" w:hAnsiTheme="minorHAnsi" w:cstheme="minorHAnsi"/>
          <w:szCs w:val="24"/>
        </w:rPr>
        <w:t>, de dónde venimos y hacia dónde tenemos que preguntarle al que nos creó. En cambio, si seguimos pretendiendo arrebatar del árbol de la vida la ciencia del bien</w:t>
      </w:r>
      <w:r w:rsidR="00FE6945">
        <w:rPr>
          <w:rFonts w:asciiTheme="minorHAnsi" w:hAnsiTheme="minorHAnsi" w:cstheme="minorHAnsi"/>
          <w:szCs w:val="24"/>
        </w:rPr>
        <w:t xml:space="preserve"> y del mal con el propósito de satisfacer nuestros propios intereses</w:t>
      </w:r>
      <w:r w:rsidR="00174217" w:rsidRPr="00DB1A2C">
        <w:rPr>
          <w:rFonts w:asciiTheme="minorHAnsi" w:hAnsiTheme="minorHAnsi" w:cstheme="minorHAnsi"/>
          <w:szCs w:val="24"/>
        </w:rPr>
        <w:t xml:space="preserve">, nos seguiremos haciendo el mismo daño que sufrieron Adán y Eva, </w:t>
      </w:r>
      <w:r w:rsidR="00FE6945">
        <w:rPr>
          <w:rFonts w:asciiTheme="minorHAnsi" w:hAnsiTheme="minorHAnsi" w:cstheme="minorHAnsi"/>
          <w:szCs w:val="24"/>
        </w:rPr>
        <w:t>desconocieron a Dios y se desconocieron entre ellos. O</w:t>
      </w:r>
      <w:r w:rsidR="00174217" w:rsidRPr="00DB1A2C">
        <w:rPr>
          <w:rFonts w:asciiTheme="minorHAnsi" w:hAnsiTheme="minorHAnsi" w:cstheme="minorHAnsi"/>
          <w:szCs w:val="24"/>
        </w:rPr>
        <w:t xml:space="preserve"> el que padecieron Ícaro y Sísifo en la explicación que da la tragedia griega </w:t>
      </w:r>
      <w:r w:rsidR="00FE6945">
        <w:rPr>
          <w:rFonts w:asciiTheme="minorHAnsi" w:hAnsiTheme="minorHAnsi" w:cstheme="minorHAnsi"/>
          <w:szCs w:val="24"/>
        </w:rPr>
        <w:t>a esa</w:t>
      </w:r>
      <w:r w:rsidR="00174217" w:rsidRPr="00DB1A2C">
        <w:rPr>
          <w:rFonts w:asciiTheme="minorHAnsi" w:hAnsiTheme="minorHAnsi" w:cstheme="minorHAnsi"/>
          <w:szCs w:val="24"/>
        </w:rPr>
        <w:t xml:space="preserve"> pretensión soberbia </w:t>
      </w:r>
      <w:r w:rsidR="00C5371F" w:rsidRPr="00DB1A2C">
        <w:rPr>
          <w:rFonts w:asciiTheme="minorHAnsi" w:hAnsiTheme="minorHAnsi" w:cstheme="minorHAnsi"/>
          <w:szCs w:val="24"/>
        </w:rPr>
        <w:t xml:space="preserve">que tienta a ser humano de hacerse dueño absoluto de todo, aun de su propia identidad. Por eso, bendita sea la luz del Cirio Pascual, que nos ilumina el camino hacia Cristo resucitado, en quien encontramos todas las respuestas a nuestra condición humana. </w:t>
      </w:r>
    </w:p>
    <w:p w14:paraId="01A741E2" w14:textId="2386012E" w:rsidR="003F5942" w:rsidRPr="00DB1A2C" w:rsidRDefault="00B53661" w:rsidP="00775EB6">
      <w:pPr>
        <w:spacing w:before="100" w:beforeAutospacing="1" w:after="100" w:afterAutospacing="1" w:line="259" w:lineRule="auto"/>
        <w:ind w:firstLine="709"/>
        <w:jc w:val="both"/>
        <w:rPr>
          <w:rFonts w:asciiTheme="minorHAnsi" w:hAnsiTheme="minorHAnsi" w:cstheme="minorHAnsi"/>
          <w:szCs w:val="24"/>
        </w:rPr>
      </w:pPr>
      <w:r w:rsidRPr="00DB1A2C">
        <w:rPr>
          <w:rFonts w:asciiTheme="minorHAnsi" w:hAnsiTheme="minorHAnsi" w:cstheme="minorHAnsi"/>
          <w:szCs w:val="24"/>
        </w:rPr>
        <w:t xml:space="preserve">A </w:t>
      </w:r>
      <w:r w:rsidR="00C5371F" w:rsidRPr="00DB1A2C">
        <w:rPr>
          <w:rFonts w:asciiTheme="minorHAnsi" w:hAnsiTheme="minorHAnsi" w:cstheme="minorHAnsi"/>
          <w:szCs w:val="24"/>
        </w:rPr>
        <w:t>Cristo, que nos revela el amor infinito de Dios Padre y Creador,</w:t>
      </w:r>
      <w:r w:rsidRPr="00DB1A2C">
        <w:rPr>
          <w:rFonts w:asciiTheme="minorHAnsi" w:hAnsiTheme="minorHAnsi" w:cstheme="minorHAnsi"/>
          <w:szCs w:val="24"/>
        </w:rPr>
        <w:t xml:space="preserve"> es necesario referirse si queremos sabe</w:t>
      </w:r>
      <w:r w:rsidR="00D36843" w:rsidRPr="00DB1A2C">
        <w:rPr>
          <w:rFonts w:asciiTheme="minorHAnsi" w:hAnsiTheme="minorHAnsi" w:cstheme="minorHAnsi"/>
          <w:szCs w:val="24"/>
        </w:rPr>
        <w:t>r</w:t>
      </w:r>
      <w:r w:rsidRPr="00DB1A2C">
        <w:rPr>
          <w:rFonts w:asciiTheme="minorHAnsi" w:hAnsiTheme="minorHAnsi" w:cstheme="minorHAnsi"/>
          <w:szCs w:val="24"/>
        </w:rPr>
        <w:t xml:space="preserve"> quiénes somos, de dónde venimos y hacia dónde vamos. Sin Dios,</w:t>
      </w:r>
      <w:r w:rsidR="00D36843" w:rsidRPr="00DB1A2C">
        <w:rPr>
          <w:rFonts w:asciiTheme="minorHAnsi" w:hAnsiTheme="minorHAnsi" w:cstheme="minorHAnsi"/>
          <w:szCs w:val="24"/>
        </w:rPr>
        <w:t xml:space="preserve"> el hombre queda huérfano del vínculo fundamental que le da sentido a su existencia. </w:t>
      </w:r>
      <w:r w:rsidR="00C5371F" w:rsidRPr="00DB1A2C">
        <w:rPr>
          <w:rFonts w:asciiTheme="minorHAnsi" w:hAnsiTheme="minorHAnsi" w:cstheme="minorHAnsi"/>
          <w:szCs w:val="24"/>
        </w:rPr>
        <w:t>Alejado de su Creador, l</w:t>
      </w:r>
      <w:r w:rsidR="00D36843" w:rsidRPr="00DB1A2C">
        <w:rPr>
          <w:rFonts w:asciiTheme="minorHAnsi" w:hAnsiTheme="minorHAnsi" w:cstheme="minorHAnsi"/>
          <w:szCs w:val="24"/>
        </w:rPr>
        <w:t>a única seguridad</w:t>
      </w:r>
      <w:r w:rsidR="00C5371F" w:rsidRPr="00DB1A2C">
        <w:rPr>
          <w:rFonts w:asciiTheme="minorHAnsi" w:hAnsiTheme="minorHAnsi" w:cstheme="minorHAnsi"/>
          <w:szCs w:val="24"/>
        </w:rPr>
        <w:t xml:space="preserve"> que le queda a la criatura humana es aferrarse a sí mism</w:t>
      </w:r>
      <w:r w:rsidR="003F5942" w:rsidRPr="00DB1A2C">
        <w:rPr>
          <w:rFonts w:asciiTheme="minorHAnsi" w:hAnsiTheme="minorHAnsi" w:cstheme="minorHAnsi"/>
          <w:szCs w:val="24"/>
        </w:rPr>
        <w:t>a</w:t>
      </w:r>
      <w:r w:rsidR="00C5371F" w:rsidRPr="00DB1A2C">
        <w:rPr>
          <w:rFonts w:asciiTheme="minorHAnsi" w:hAnsiTheme="minorHAnsi" w:cstheme="minorHAnsi"/>
          <w:szCs w:val="24"/>
        </w:rPr>
        <w:t xml:space="preserve"> o, lo que es lo mismo, a las creaciones fantasiosas que se inventa para satisfacer su </w:t>
      </w:r>
      <w:r w:rsidR="003F5942" w:rsidRPr="00DB1A2C">
        <w:rPr>
          <w:rFonts w:asciiTheme="minorHAnsi" w:hAnsiTheme="minorHAnsi" w:cstheme="minorHAnsi"/>
          <w:szCs w:val="24"/>
        </w:rPr>
        <w:t>atormentado</w:t>
      </w:r>
      <w:r w:rsidR="00C5371F" w:rsidRPr="00DB1A2C">
        <w:rPr>
          <w:rFonts w:asciiTheme="minorHAnsi" w:hAnsiTheme="minorHAnsi" w:cstheme="minorHAnsi"/>
          <w:szCs w:val="24"/>
        </w:rPr>
        <w:t xml:space="preserve"> vacío existencial.</w:t>
      </w:r>
      <w:r w:rsidR="003F5942" w:rsidRPr="00DB1A2C">
        <w:rPr>
          <w:rFonts w:asciiTheme="minorHAnsi" w:hAnsiTheme="minorHAnsi" w:cstheme="minorHAnsi"/>
          <w:szCs w:val="24"/>
        </w:rPr>
        <w:t xml:space="preserve"> En cambio, ¡qué paz y qué gozo experimentan el hombre y la mujer que se sienten amados, perdonados y redimidos por Cristo, vencedor del pecado, de la muerte y del mal! San Pablo, al encontrarse con Jesucristo resucitado, nos atestigua que, “si hemos muerto con Cristo, estamos seguros de que también viviremos con Él; pues sabemos que Cristo, una vez resucitado de entre los muertos, ya no morirá nunca”.</w:t>
      </w:r>
    </w:p>
    <w:p w14:paraId="57CA3041" w14:textId="22017B09" w:rsidR="00CC4025" w:rsidRPr="00DB1A2C" w:rsidRDefault="00AE307B" w:rsidP="00AE307B">
      <w:pPr>
        <w:spacing w:before="100" w:beforeAutospacing="1" w:after="100" w:afterAutospacing="1" w:line="259" w:lineRule="auto"/>
        <w:ind w:firstLine="709"/>
        <w:jc w:val="both"/>
        <w:rPr>
          <w:rFonts w:asciiTheme="minorHAnsi" w:hAnsiTheme="minorHAnsi" w:cstheme="minorHAnsi"/>
          <w:szCs w:val="24"/>
        </w:rPr>
      </w:pPr>
      <w:r w:rsidRPr="00DB1A2C">
        <w:rPr>
          <w:rFonts w:asciiTheme="minorHAnsi" w:hAnsiTheme="minorHAnsi" w:cstheme="minorHAnsi"/>
          <w:szCs w:val="24"/>
        </w:rPr>
        <w:t xml:space="preserve">A Dios no hay que buscarlo entre los muertos, como al hombre tampoco. El Dios de la Vida no nos creó para la muerte, sino para la vida. Él tiene las llaves de la Vida, por eso, solo en amistad con Dios, la amistad que nos brinda Jesús, tenemos acceso a la verdadera vida, sobre la cual el pecado, la muerte y el mal ya no tienen </w:t>
      </w:r>
      <w:r w:rsidRPr="00DB1A2C">
        <w:rPr>
          <w:rFonts w:asciiTheme="minorHAnsi" w:hAnsiTheme="minorHAnsi" w:cstheme="minorHAnsi"/>
          <w:szCs w:val="24"/>
        </w:rPr>
        <w:lastRenderedPageBreak/>
        <w:t xml:space="preserve">ningún poder. Aquellas mujeres que fueron el domingo de madrugada al sepulcro para embalsamar a Jesús, según la usanza judía, se quedaron atónitas al no encontrarse con el cadáver, para practicarle el último gesto de atención caritativa. El mensaje del ángel que escucharon las dejó sin palabras: "No teman </w:t>
      </w:r>
      <w:r w:rsidR="00335298">
        <w:rPr>
          <w:rFonts w:asciiTheme="minorHAnsi" w:hAnsiTheme="minorHAnsi" w:cstheme="minorHAnsi"/>
          <w:szCs w:val="24"/>
        </w:rPr>
        <w:t>y</w:t>
      </w:r>
      <w:r w:rsidRPr="00DB1A2C">
        <w:rPr>
          <w:rFonts w:asciiTheme="minorHAnsi" w:hAnsiTheme="minorHAnsi" w:cstheme="minorHAnsi"/>
          <w:szCs w:val="24"/>
        </w:rPr>
        <w:t>a sé que buscan a Jesús, el crucificado. No está aquí; ha resucitado, como lo había dicho. Vengan a ver el lugar donde lo habían puesto. Y ahora, vayan de prisa a decir a sus discípulos: ‘Ha resucitado de entre los muertos e irá delante de ustedes a Galilea; allá lo verán’. Eso es todo".</w:t>
      </w:r>
      <w:r w:rsidR="00CC4025" w:rsidRPr="00DB1A2C">
        <w:rPr>
          <w:rFonts w:asciiTheme="minorHAnsi" w:hAnsiTheme="minorHAnsi" w:cstheme="minorHAnsi"/>
          <w:szCs w:val="24"/>
        </w:rPr>
        <w:t xml:space="preserve"> Las mujeres fueron a prisa con la noticia de que Cristo vive. </w:t>
      </w:r>
    </w:p>
    <w:p w14:paraId="339EF5EA" w14:textId="14CB7637" w:rsidR="00B53661" w:rsidRPr="00DB1A2C" w:rsidRDefault="00CC4025" w:rsidP="00CC4025">
      <w:pPr>
        <w:spacing w:before="100" w:beforeAutospacing="1" w:after="100" w:afterAutospacing="1" w:line="259" w:lineRule="auto"/>
        <w:ind w:firstLine="709"/>
        <w:jc w:val="both"/>
        <w:rPr>
          <w:rFonts w:asciiTheme="minorHAnsi" w:hAnsiTheme="minorHAnsi" w:cstheme="minorHAnsi"/>
          <w:szCs w:val="24"/>
        </w:rPr>
      </w:pPr>
      <w:r w:rsidRPr="00DB1A2C">
        <w:rPr>
          <w:rFonts w:asciiTheme="minorHAnsi" w:hAnsiTheme="minorHAnsi" w:cstheme="minorHAnsi"/>
          <w:szCs w:val="24"/>
        </w:rPr>
        <w:t>El anuncio de todos los tiempos es éste: Jesús murió y resucitó de entre los muertos, y está vivo junto a Dios, su Padre, y, al mismo tiempo presente en medio de los hombres, para que todo aquel que sinceramente desee encontrarse con Él, pueda hacerlo. No es un fantasma, no es una idea ni un invento de los hombres, es una obra de Dios. Y como toda obra de Dios, es concreta</w:t>
      </w:r>
      <w:r w:rsidR="00FE6945">
        <w:rPr>
          <w:rFonts w:asciiTheme="minorHAnsi" w:hAnsiTheme="minorHAnsi" w:cstheme="minorHAnsi"/>
          <w:szCs w:val="24"/>
        </w:rPr>
        <w:t xml:space="preserve"> a tal punto que </w:t>
      </w:r>
      <w:r w:rsidRPr="00DB1A2C">
        <w:rPr>
          <w:rFonts w:asciiTheme="minorHAnsi" w:hAnsiTheme="minorHAnsi" w:cstheme="minorHAnsi"/>
          <w:szCs w:val="24"/>
        </w:rPr>
        <w:t xml:space="preserve">se la puede “ver, oír y tocar”, porque si no fuera así, sería sospechosa de ideología y, como tal, manipulable por cualquiera. Dios, aunque se deja ver, oír y tocar, </w:t>
      </w:r>
      <w:r w:rsidR="00C24D0F" w:rsidRPr="00DB1A2C">
        <w:rPr>
          <w:rFonts w:asciiTheme="minorHAnsi" w:hAnsiTheme="minorHAnsi" w:cstheme="minorHAnsi"/>
          <w:szCs w:val="24"/>
        </w:rPr>
        <w:t xml:space="preserve">no deja de ser Dios, a quien no se puede reducir ni manejar. Por eso, entrar en comunión con Él, no es encontrarse apenas con un sentimiento agradable o con un pensamiento bueno, es mucho más, es encontrarse con Él mismo, es la posibilidad de establecer una verdadera amistad con Él, es entrar en un ámbito de libertad y de amor, de paz y de todo lo bueno, verdadero y bello que tiene la vida. </w:t>
      </w:r>
    </w:p>
    <w:p w14:paraId="4BE1CC5E" w14:textId="57648B02" w:rsidR="00CC4025" w:rsidRPr="00DB1A2C" w:rsidRDefault="00C24D0F" w:rsidP="00CC4025">
      <w:pPr>
        <w:spacing w:before="100" w:beforeAutospacing="1" w:after="100" w:afterAutospacing="1" w:line="259" w:lineRule="auto"/>
        <w:ind w:firstLine="709"/>
        <w:jc w:val="both"/>
        <w:rPr>
          <w:rFonts w:asciiTheme="minorHAnsi" w:hAnsiTheme="minorHAnsi" w:cstheme="minorHAnsi"/>
          <w:szCs w:val="24"/>
        </w:rPr>
      </w:pPr>
      <w:r w:rsidRPr="00DB1A2C">
        <w:rPr>
          <w:rFonts w:asciiTheme="minorHAnsi" w:hAnsiTheme="minorHAnsi" w:cstheme="minorHAnsi"/>
          <w:szCs w:val="24"/>
        </w:rPr>
        <w:t xml:space="preserve">Con Jesús, muerto, resucitado y vivo entre nosotros, la vida adquiere luz, sentido, dirección. En Él descubrimos quiénes somos, qué tenemos que hacer y hacia dónde peregrinamos. </w:t>
      </w:r>
      <w:r w:rsidR="001A7E35" w:rsidRPr="00DB1A2C">
        <w:rPr>
          <w:rFonts w:asciiTheme="minorHAnsi" w:hAnsiTheme="minorHAnsi" w:cstheme="minorHAnsi"/>
          <w:szCs w:val="24"/>
        </w:rPr>
        <w:t xml:space="preserve">La convicción con la que la Iglesia predica que es posible la convivencia entre todos los seres humanos, independientemente de su cultura, religión u opción política, se basa en el Misterio Pascual. </w:t>
      </w:r>
      <w:r w:rsidR="00FE6945">
        <w:rPr>
          <w:rFonts w:asciiTheme="minorHAnsi" w:hAnsiTheme="minorHAnsi" w:cstheme="minorHAnsi"/>
          <w:szCs w:val="24"/>
        </w:rPr>
        <w:t>Gracias a</w:t>
      </w:r>
      <w:r w:rsidR="001A7E35" w:rsidRPr="00DB1A2C">
        <w:rPr>
          <w:rFonts w:asciiTheme="minorHAnsi" w:hAnsiTheme="minorHAnsi" w:cstheme="minorHAnsi"/>
          <w:szCs w:val="24"/>
        </w:rPr>
        <w:t xml:space="preserve"> Jesús, porque murió y resucitó para todos, es posible la amistad entre todos los hombre</w:t>
      </w:r>
      <w:r w:rsidR="000A315E" w:rsidRPr="00DB1A2C">
        <w:rPr>
          <w:rFonts w:asciiTheme="minorHAnsi" w:hAnsiTheme="minorHAnsi" w:cstheme="minorHAnsi"/>
          <w:szCs w:val="24"/>
        </w:rPr>
        <w:t>s</w:t>
      </w:r>
      <w:r w:rsidR="001A7E35" w:rsidRPr="00DB1A2C">
        <w:rPr>
          <w:rFonts w:asciiTheme="minorHAnsi" w:hAnsiTheme="minorHAnsi" w:cstheme="minorHAnsi"/>
          <w:szCs w:val="24"/>
        </w:rPr>
        <w:t xml:space="preserve"> y mujeres de buena voluntad. Los que esta noche celebramos con inmenso gozo la noticia que Cristo resucitó de entre los muertos, estamos llamados a ser testigos de ese anuncio, ante todo con nuestro modo de vivir, y luego con </w:t>
      </w:r>
      <w:r w:rsidR="000A315E" w:rsidRPr="00DB1A2C">
        <w:rPr>
          <w:rFonts w:asciiTheme="minorHAnsi" w:hAnsiTheme="minorHAnsi" w:cstheme="minorHAnsi"/>
          <w:szCs w:val="24"/>
        </w:rPr>
        <w:t xml:space="preserve">la palabra clara y audaz. Que en nuestras familias y comunidades seamos testigos creíbles de que es posible caminar juntos y no dejar a nadie, por ninguna razón, fuera de nuestra peregrinación. </w:t>
      </w:r>
    </w:p>
    <w:p w14:paraId="716E82A7" w14:textId="697C05F9" w:rsidR="00CC4025" w:rsidRDefault="00DB1A2C" w:rsidP="00CC4025">
      <w:pPr>
        <w:spacing w:before="100" w:beforeAutospacing="1" w:after="100" w:afterAutospacing="1" w:line="259" w:lineRule="auto"/>
        <w:ind w:firstLine="709"/>
        <w:jc w:val="both"/>
        <w:rPr>
          <w:rFonts w:asciiTheme="minorHAnsi" w:hAnsiTheme="minorHAnsi" w:cstheme="minorHAnsi"/>
          <w:szCs w:val="24"/>
        </w:rPr>
      </w:pPr>
      <w:r w:rsidRPr="00DB1A2C">
        <w:rPr>
          <w:rFonts w:asciiTheme="minorHAnsi" w:hAnsiTheme="minorHAnsi" w:cstheme="minorHAnsi"/>
          <w:szCs w:val="24"/>
        </w:rPr>
        <w:t xml:space="preserve">Les deseo de corazón, en nombre de Mons. José Adolfo y del mío propio una feliz y santa Pascua de Resurrección, a todos ustedes que participan hoy en esta vigilia, a sus familiares y amigos, a los presbíteros y diáconos, a los consagrados y consagradas, a los que nos acompañaron por las redes sociales, a nuestros gobernantes y a todo nuestro pueblo. </w:t>
      </w:r>
      <w:r w:rsidR="00FE6945">
        <w:rPr>
          <w:rFonts w:asciiTheme="minorHAnsi" w:hAnsiTheme="minorHAnsi" w:cstheme="minorHAnsi"/>
          <w:szCs w:val="24"/>
        </w:rPr>
        <w:t>Que la Madre de Jesús y Madre nuestra nos acompañe y nos cuide a todos. Amén.</w:t>
      </w:r>
    </w:p>
    <w:p w14:paraId="55FE0BB4" w14:textId="7D28E7AA" w:rsidR="00FE6945" w:rsidRPr="00FE6945" w:rsidRDefault="00FE6945" w:rsidP="00FE6945">
      <w:pPr>
        <w:spacing w:line="259" w:lineRule="auto"/>
        <w:ind w:firstLine="709"/>
        <w:jc w:val="right"/>
        <w:rPr>
          <w:rFonts w:asciiTheme="minorHAnsi" w:hAnsiTheme="minorHAnsi" w:cstheme="minorHAnsi"/>
          <w:i/>
          <w:iCs/>
          <w:sz w:val="20"/>
          <w:szCs w:val="20"/>
        </w:rPr>
      </w:pPr>
      <w:r w:rsidRPr="00FE6945">
        <w:rPr>
          <w:rFonts w:asciiTheme="minorHAnsi" w:hAnsiTheme="minorHAnsi" w:cstheme="minorHAnsi"/>
          <w:i/>
          <w:iCs/>
          <w:sz w:val="20"/>
          <w:szCs w:val="20"/>
        </w:rPr>
        <w:t>†Andrés Stanovnik OFMCap</w:t>
      </w:r>
    </w:p>
    <w:p w14:paraId="254C6796" w14:textId="7827DBAA" w:rsidR="00FE6945" w:rsidRPr="00FE6945" w:rsidRDefault="00FE6945" w:rsidP="00FE6945">
      <w:pPr>
        <w:spacing w:line="259" w:lineRule="auto"/>
        <w:ind w:firstLine="709"/>
        <w:jc w:val="right"/>
        <w:rPr>
          <w:rFonts w:asciiTheme="minorHAnsi" w:hAnsiTheme="minorHAnsi" w:cstheme="minorHAnsi"/>
          <w:sz w:val="20"/>
          <w:szCs w:val="20"/>
        </w:rPr>
      </w:pPr>
      <w:r w:rsidRPr="00FE6945">
        <w:rPr>
          <w:rFonts w:asciiTheme="minorHAnsi" w:hAnsiTheme="minorHAnsi" w:cstheme="minorHAnsi"/>
          <w:sz w:val="20"/>
          <w:szCs w:val="20"/>
        </w:rPr>
        <w:t>Arzobispo de Corrientes</w:t>
      </w:r>
    </w:p>
    <w:sectPr w:rsidR="00FE6945" w:rsidRPr="00FE69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EB6"/>
    <w:rsid w:val="000A315E"/>
    <w:rsid w:val="000B6620"/>
    <w:rsid w:val="00174217"/>
    <w:rsid w:val="001A7E35"/>
    <w:rsid w:val="002C33A5"/>
    <w:rsid w:val="002F01FA"/>
    <w:rsid w:val="00327912"/>
    <w:rsid w:val="00335298"/>
    <w:rsid w:val="003F5942"/>
    <w:rsid w:val="004A73CD"/>
    <w:rsid w:val="00761247"/>
    <w:rsid w:val="00775EB6"/>
    <w:rsid w:val="008C2D65"/>
    <w:rsid w:val="00941616"/>
    <w:rsid w:val="00AE307B"/>
    <w:rsid w:val="00B53661"/>
    <w:rsid w:val="00B948ED"/>
    <w:rsid w:val="00C24D0F"/>
    <w:rsid w:val="00C5371F"/>
    <w:rsid w:val="00CC4025"/>
    <w:rsid w:val="00D32923"/>
    <w:rsid w:val="00D36843"/>
    <w:rsid w:val="00DB1A2C"/>
    <w:rsid w:val="00E35C08"/>
    <w:rsid w:val="00EE7835"/>
    <w:rsid w:val="00FE694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E5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EB6"/>
    <w:pPr>
      <w:spacing w:before="0" w:beforeAutospacing="0" w:after="0" w:afterAutospacing="0" w:line="240" w:lineRule="auto"/>
      <w:ind w:firstLine="0"/>
      <w:jc w:val="left"/>
    </w:pPr>
    <w:rPr>
      <w:rFonts w:ascii="Calibri" w:eastAsia="Calibri" w:hAnsi="Calibri" w:cs="Times New Roman"/>
      <w:sz w:val="24"/>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C33A5"/>
    <w:pPr>
      <w:spacing w:before="100" w:beforeAutospacing="1" w:after="100" w:afterAutospacing="1"/>
    </w:pPr>
    <w:rPr>
      <w:rFonts w:ascii="Times New Roman" w:eastAsia="Times New Roman" w:hAnsi="Times New Roman"/>
      <w:szCs w:val="24"/>
      <w:lang w:eastAsia="es-AR"/>
    </w:rPr>
  </w:style>
  <w:style w:type="character" w:styleId="Textoennegrita">
    <w:name w:val="Strong"/>
    <w:basedOn w:val="Fuentedeprrafopredeter"/>
    <w:uiPriority w:val="22"/>
    <w:qFormat/>
    <w:rsid w:val="002C33A5"/>
    <w:rPr>
      <w:b/>
      <w:bCs/>
    </w:rPr>
  </w:style>
  <w:style w:type="character" w:styleId="nfasis">
    <w:name w:val="Emphasis"/>
    <w:basedOn w:val="Fuentedeprrafopredeter"/>
    <w:uiPriority w:val="20"/>
    <w:qFormat/>
    <w:rsid w:val="00EE7835"/>
    <w:rPr>
      <w:i/>
      <w:iCs/>
    </w:rPr>
  </w:style>
  <w:style w:type="paragraph" w:customStyle="1" w:styleId="separator">
    <w:name w:val="separator"/>
    <w:basedOn w:val="Normal"/>
    <w:rsid w:val="00327912"/>
    <w:pPr>
      <w:spacing w:before="100" w:beforeAutospacing="1" w:after="100" w:afterAutospacing="1"/>
    </w:pPr>
    <w:rPr>
      <w:rFonts w:ascii="Times New Roman" w:eastAsia="Times New Roman" w:hAnsi="Times New Roman"/>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EB6"/>
    <w:pPr>
      <w:spacing w:before="0" w:beforeAutospacing="0" w:after="0" w:afterAutospacing="0" w:line="240" w:lineRule="auto"/>
      <w:ind w:firstLine="0"/>
      <w:jc w:val="left"/>
    </w:pPr>
    <w:rPr>
      <w:rFonts w:ascii="Calibri" w:eastAsia="Calibri" w:hAnsi="Calibri" w:cs="Times New Roman"/>
      <w:sz w:val="24"/>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C33A5"/>
    <w:pPr>
      <w:spacing w:before="100" w:beforeAutospacing="1" w:after="100" w:afterAutospacing="1"/>
    </w:pPr>
    <w:rPr>
      <w:rFonts w:ascii="Times New Roman" w:eastAsia="Times New Roman" w:hAnsi="Times New Roman"/>
      <w:szCs w:val="24"/>
      <w:lang w:eastAsia="es-AR"/>
    </w:rPr>
  </w:style>
  <w:style w:type="character" w:styleId="Textoennegrita">
    <w:name w:val="Strong"/>
    <w:basedOn w:val="Fuentedeprrafopredeter"/>
    <w:uiPriority w:val="22"/>
    <w:qFormat/>
    <w:rsid w:val="002C33A5"/>
    <w:rPr>
      <w:b/>
      <w:bCs/>
    </w:rPr>
  </w:style>
  <w:style w:type="character" w:styleId="nfasis">
    <w:name w:val="Emphasis"/>
    <w:basedOn w:val="Fuentedeprrafopredeter"/>
    <w:uiPriority w:val="20"/>
    <w:qFormat/>
    <w:rsid w:val="00EE7835"/>
    <w:rPr>
      <w:i/>
      <w:iCs/>
    </w:rPr>
  </w:style>
  <w:style w:type="paragraph" w:customStyle="1" w:styleId="separator">
    <w:name w:val="separator"/>
    <w:basedOn w:val="Normal"/>
    <w:rsid w:val="00327912"/>
    <w:pPr>
      <w:spacing w:before="100" w:beforeAutospacing="1" w:after="100" w:afterAutospacing="1"/>
    </w:pPr>
    <w:rPr>
      <w:rFonts w:ascii="Times New Roman" w:eastAsia="Times New Roman" w:hAnsi="Times New Roman"/>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562905">
      <w:bodyDiv w:val="1"/>
      <w:marLeft w:val="0"/>
      <w:marRight w:val="0"/>
      <w:marTop w:val="0"/>
      <w:marBottom w:val="0"/>
      <w:divBdr>
        <w:top w:val="none" w:sz="0" w:space="0" w:color="auto"/>
        <w:left w:val="none" w:sz="0" w:space="0" w:color="auto"/>
        <w:bottom w:val="none" w:sz="0" w:space="0" w:color="auto"/>
        <w:right w:val="none" w:sz="0" w:space="0" w:color="auto"/>
      </w:divBdr>
      <w:divsChild>
        <w:div w:id="1368525505">
          <w:marLeft w:val="0"/>
          <w:marRight w:val="0"/>
          <w:marTop w:val="0"/>
          <w:marBottom w:val="0"/>
          <w:divBdr>
            <w:top w:val="none" w:sz="0" w:space="0" w:color="auto"/>
            <w:left w:val="none" w:sz="0" w:space="0" w:color="auto"/>
            <w:bottom w:val="none" w:sz="0" w:space="0" w:color="auto"/>
            <w:right w:val="none" w:sz="0" w:space="0" w:color="auto"/>
          </w:divBdr>
        </w:div>
        <w:div w:id="560403533">
          <w:marLeft w:val="0"/>
          <w:marRight w:val="0"/>
          <w:marTop w:val="0"/>
          <w:marBottom w:val="0"/>
          <w:divBdr>
            <w:top w:val="none" w:sz="0" w:space="0" w:color="auto"/>
            <w:left w:val="none" w:sz="0" w:space="0" w:color="auto"/>
            <w:bottom w:val="none" w:sz="0" w:space="0" w:color="auto"/>
            <w:right w:val="none" w:sz="0" w:space="0" w:color="auto"/>
          </w:divBdr>
        </w:div>
        <w:div w:id="1255701300">
          <w:marLeft w:val="0"/>
          <w:marRight w:val="0"/>
          <w:marTop w:val="0"/>
          <w:marBottom w:val="0"/>
          <w:divBdr>
            <w:top w:val="none" w:sz="0" w:space="0" w:color="auto"/>
            <w:left w:val="none" w:sz="0" w:space="0" w:color="auto"/>
            <w:bottom w:val="none" w:sz="0" w:space="0" w:color="auto"/>
            <w:right w:val="none" w:sz="0" w:space="0" w:color="auto"/>
          </w:divBdr>
        </w:div>
        <w:div w:id="738863833">
          <w:marLeft w:val="0"/>
          <w:marRight w:val="0"/>
          <w:marTop w:val="0"/>
          <w:marBottom w:val="0"/>
          <w:divBdr>
            <w:top w:val="none" w:sz="0" w:space="0" w:color="auto"/>
            <w:left w:val="none" w:sz="0" w:space="0" w:color="auto"/>
            <w:bottom w:val="none" w:sz="0" w:space="0" w:color="auto"/>
            <w:right w:val="none" w:sz="0" w:space="0" w:color="auto"/>
          </w:divBdr>
        </w:div>
        <w:div w:id="1655641232">
          <w:marLeft w:val="0"/>
          <w:marRight w:val="0"/>
          <w:marTop w:val="0"/>
          <w:marBottom w:val="0"/>
          <w:divBdr>
            <w:top w:val="none" w:sz="0" w:space="0" w:color="auto"/>
            <w:left w:val="none" w:sz="0" w:space="0" w:color="auto"/>
            <w:bottom w:val="none" w:sz="0" w:space="0" w:color="auto"/>
            <w:right w:val="none" w:sz="0" w:space="0" w:color="auto"/>
          </w:divBdr>
        </w:div>
        <w:div w:id="1743673160">
          <w:marLeft w:val="0"/>
          <w:marRight w:val="0"/>
          <w:marTop w:val="0"/>
          <w:marBottom w:val="0"/>
          <w:divBdr>
            <w:top w:val="none" w:sz="0" w:space="0" w:color="auto"/>
            <w:left w:val="none" w:sz="0" w:space="0" w:color="auto"/>
            <w:bottom w:val="none" w:sz="0" w:space="0" w:color="auto"/>
            <w:right w:val="none" w:sz="0" w:space="0" w:color="auto"/>
          </w:divBdr>
        </w:div>
        <w:div w:id="152718725">
          <w:marLeft w:val="0"/>
          <w:marRight w:val="0"/>
          <w:marTop w:val="0"/>
          <w:marBottom w:val="0"/>
          <w:divBdr>
            <w:top w:val="none" w:sz="0" w:space="0" w:color="auto"/>
            <w:left w:val="none" w:sz="0" w:space="0" w:color="auto"/>
            <w:bottom w:val="none" w:sz="0" w:space="0" w:color="auto"/>
            <w:right w:val="none" w:sz="0" w:space="0" w:color="auto"/>
          </w:divBdr>
        </w:div>
        <w:div w:id="223487125">
          <w:marLeft w:val="0"/>
          <w:marRight w:val="0"/>
          <w:marTop w:val="0"/>
          <w:marBottom w:val="0"/>
          <w:divBdr>
            <w:top w:val="none" w:sz="0" w:space="0" w:color="auto"/>
            <w:left w:val="none" w:sz="0" w:space="0" w:color="auto"/>
            <w:bottom w:val="none" w:sz="0" w:space="0" w:color="auto"/>
            <w:right w:val="none" w:sz="0" w:space="0" w:color="auto"/>
          </w:divBdr>
        </w:div>
        <w:div w:id="1874923672">
          <w:marLeft w:val="0"/>
          <w:marRight w:val="0"/>
          <w:marTop w:val="0"/>
          <w:marBottom w:val="0"/>
          <w:divBdr>
            <w:top w:val="none" w:sz="0" w:space="0" w:color="auto"/>
            <w:left w:val="none" w:sz="0" w:space="0" w:color="auto"/>
            <w:bottom w:val="none" w:sz="0" w:space="0" w:color="auto"/>
            <w:right w:val="none" w:sz="0" w:space="0" w:color="auto"/>
          </w:divBdr>
        </w:div>
        <w:div w:id="305208081">
          <w:marLeft w:val="0"/>
          <w:marRight w:val="0"/>
          <w:marTop w:val="0"/>
          <w:marBottom w:val="0"/>
          <w:divBdr>
            <w:top w:val="none" w:sz="0" w:space="0" w:color="auto"/>
            <w:left w:val="none" w:sz="0" w:space="0" w:color="auto"/>
            <w:bottom w:val="none" w:sz="0" w:space="0" w:color="auto"/>
            <w:right w:val="none" w:sz="0" w:space="0" w:color="auto"/>
          </w:divBdr>
        </w:div>
        <w:div w:id="1582595459">
          <w:marLeft w:val="0"/>
          <w:marRight w:val="0"/>
          <w:marTop w:val="0"/>
          <w:marBottom w:val="0"/>
          <w:divBdr>
            <w:top w:val="none" w:sz="0" w:space="0" w:color="auto"/>
            <w:left w:val="none" w:sz="0" w:space="0" w:color="auto"/>
            <w:bottom w:val="none" w:sz="0" w:space="0" w:color="auto"/>
            <w:right w:val="none" w:sz="0" w:space="0" w:color="auto"/>
          </w:divBdr>
        </w:div>
        <w:div w:id="982198041">
          <w:marLeft w:val="0"/>
          <w:marRight w:val="0"/>
          <w:marTop w:val="0"/>
          <w:marBottom w:val="0"/>
          <w:divBdr>
            <w:top w:val="none" w:sz="0" w:space="0" w:color="auto"/>
            <w:left w:val="none" w:sz="0" w:space="0" w:color="auto"/>
            <w:bottom w:val="none" w:sz="0" w:space="0" w:color="auto"/>
            <w:right w:val="none" w:sz="0" w:space="0" w:color="auto"/>
          </w:divBdr>
        </w:div>
        <w:div w:id="4283416">
          <w:marLeft w:val="0"/>
          <w:marRight w:val="0"/>
          <w:marTop w:val="0"/>
          <w:marBottom w:val="0"/>
          <w:divBdr>
            <w:top w:val="none" w:sz="0" w:space="0" w:color="auto"/>
            <w:left w:val="none" w:sz="0" w:space="0" w:color="auto"/>
            <w:bottom w:val="none" w:sz="0" w:space="0" w:color="auto"/>
            <w:right w:val="none" w:sz="0" w:space="0" w:color="auto"/>
          </w:divBdr>
        </w:div>
        <w:div w:id="598415629">
          <w:marLeft w:val="0"/>
          <w:marRight w:val="0"/>
          <w:marTop w:val="0"/>
          <w:marBottom w:val="0"/>
          <w:divBdr>
            <w:top w:val="none" w:sz="0" w:space="0" w:color="auto"/>
            <w:left w:val="none" w:sz="0" w:space="0" w:color="auto"/>
            <w:bottom w:val="none" w:sz="0" w:space="0" w:color="auto"/>
            <w:right w:val="none" w:sz="0" w:space="0" w:color="auto"/>
          </w:divBdr>
        </w:div>
      </w:divsChild>
    </w:div>
    <w:div w:id="865872989">
      <w:bodyDiv w:val="1"/>
      <w:marLeft w:val="0"/>
      <w:marRight w:val="0"/>
      <w:marTop w:val="0"/>
      <w:marBottom w:val="0"/>
      <w:divBdr>
        <w:top w:val="none" w:sz="0" w:space="0" w:color="auto"/>
        <w:left w:val="none" w:sz="0" w:space="0" w:color="auto"/>
        <w:bottom w:val="none" w:sz="0" w:space="0" w:color="auto"/>
        <w:right w:val="none" w:sz="0" w:space="0" w:color="auto"/>
      </w:divBdr>
      <w:divsChild>
        <w:div w:id="385372557">
          <w:marLeft w:val="0"/>
          <w:marRight w:val="0"/>
          <w:marTop w:val="0"/>
          <w:marBottom w:val="0"/>
          <w:divBdr>
            <w:top w:val="none" w:sz="0" w:space="0" w:color="auto"/>
            <w:left w:val="none" w:sz="0" w:space="0" w:color="auto"/>
            <w:bottom w:val="none" w:sz="0" w:space="0" w:color="auto"/>
            <w:right w:val="none" w:sz="0" w:space="0" w:color="auto"/>
          </w:divBdr>
        </w:div>
        <w:div w:id="536772351">
          <w:marLeft w:val="0"/>
          <w:marRight w:val="0"/>
          <w:marTop w:val="0"/>
          <w:marBottom w:val="0"/>
          <w:divBdr>
            <w:top w:val="none" w:sz="0" w:space="0" w:color="auto"/>
            <w:left w:val="none" w:sz="0" w:space="0" w:color="auto"/>
            <w:bottom w:val="none" w:sz="0" w:space="0" w:color="auto"/>
            <w:right w:val="none" w:sz="0" w:space="0" w:color="auto"/>
          </w:divBdr>
        </w:div>
        <w:div w:id="929972841">
          <w:marLeft w:val="0"/>
          <w:marRight w:val="0"/>
          <w:marTop w:val="0"/>
          <w:marBottom w:val="0"/>
          <w:divBdr>
            <w:top w:val="none" w:sz="0" w:space="0" w:color="auto"/>
            <w:left w:val="none" w:sz="0" w:space="0" w:color="auto"/>
            <w:bottom w:val="none" w:sz="0" w:space="0" w:color="auto"/>
            <w:right w:val="none" w:sz="0" w:space="0" w:color="auto"/>
          </w:divBdr>
        </w:div>
        <w:div w:id="1199856809">
          <w:marLeft w:val="0"/>
          <w:marRight w:val="0"/>
          <w:marTop w:val="0"/>
          <w:marBottom w:val="0"/>
          <w:divBdr>
            <w:top w:val="none" w:sz="0" w:space="0" w:color="auto"/>
            <w:left w:val="none" w:sz="0" w:space="0" w:color="auto"/>
            <w:bottom w:val="none" w:sz="0" w:space="0" w:color="auto"/>
            <w:right w:val="none" w:sz="0" w:space="0" w:color="auto"/>
          </w:divBdr>
        </w:div>
        <w:div w:id="1778064281">
          <w:marLeft w:val="0"/>
          <w:marRight w:val="0"/>
          <w:marTop w:val="0"/>
          <w:marBottom w:val="0"/>
          <w:divBdr>
            <w:top w:val="none" w:sz="0" w:space="0" w:color="auto"/>
            <w:left w:val="none" w:sz="0" w:space="0" w:color="auto"/>
            <w:bottom w:val="none" w:sz="0" w:space="0" w:color="auto"/>
            <w:right w:val="none" w:sz="0" w:space="0" w:color="auto"/>
          </w:divBdr>
        </w:div>
        <w:div w:id="1565875703">
          <w:marLeft w:val="0"/>
          <w:marRight w:val="0"/>
          <w:marTop w:val="0"/>
          <w:marBottom w:val="0"/>
          <w:divBdr>
            <w:top w:val="none" w:sz="0" w:space="0" w:color="auto"/>
            <w:left w:val="none" w:sz="0" w:space="0" w:color="auto"/>
            <w:bottom w:val="none" w:sz="0" w:space="0" w:color="auto"/>
            <w:right w:val="none" w:sz="0" w:space="0" w:color="auto"/>
          </w:divBdr>
        </w:div>
        <w:div w:id="1750540999">
          <w:marLeft w:val="0"/>
          <w:marRight w:val="0"/>
          <w:marTop w:val="0"/>
          <w:marBottom w:val="0"/>
          <w:divBdr>
            <w:top w:val="none" w:sz="0" w:space="0" w:color="auto"/>
            <w:left w:val="none" w:sz="0" w:space="0" w:color="auto"/>
            <w:bottom w:val="none" w:sz="0" w:space="0" w:color="auto"/>
            <w:right w:val="none" w:sz="0" w:space="0" w:color="auto"/>
          </w:divBdr>
        </w:div>
      </w:divsChild>
    </w:div>
    <w:div w:id="1011834834">
      <w:bodyDiv w:val="1"/>
      <w:marLeft w:val="0"/>
      <w:marRight w:val="0"/>
      <w:marTop w:val="0"/>
      <w:marBottom w:val="0"/>
      <w:divBdr>
        <w:top w:val="none" w:sz="0" w:space="0" w:color="auto"/>
        <w:left w:val="none" w:sz="0" w:space="0" w:color="auto"/>
        <w:bottom w:val="none" w:sz="0" w:space="0" w:color="auto"/>
        <w:right w:val="none" w:sz="0" w:space="0" w:color="auto"/>
      </w:divBdr>
      <w:divsChild>
        <w:div w:id="1160733959">
          <w:marLeft w:val="0"/>
          <w:marRight w:val="0"/>
          <w:marTop w:val="0"/>
          <w:marBottom w:val="0"/>
          <w:divBdr>
            <w:top w:val="none" w:sz="0" w:space="0" w:color="auto"/>
            <w:left w:val="none" w:sz="0" w:space="0" w:color="auto"/>
            <w:bottom w:val="none" w:sz="0" w:space="0" w:color="auto"/>
            <w:right w:val="none" w:sz="0" w:space="0" w:color="auto"/>
          </w:divBdr>
        </w:div>
        <w:div w:id="1873223937">
          <w:marLeft w:val="0"/>
          <w:marRight w:val="0"/>
          <w:marTop w:val="0"/>
          <w:marBottom w:val="0"/>
          <w:divBdr>
            <w:top w:val="none" w:sz="0" w:space="0" w:color="auto"/>
            <w:left w:val="none" w:sz="0" w:space="0" w:color="auto"/>
            <w:bottom w:val="none" w:sz="0" w:space="0" w:color="auto"/>
            <w:right w:val="none" w:sz="0" w:space="0" w:color="auto"/>
          </w:divBdr>
        </w:div>
        <w:div w:id="690029506">
          <w:marLeft w:val="0"/>
          <w:marRight w:val="0"/>
          <w:marTop w:val="0"/>
          <w:marBottom w:val="0"/>
          <w:divBdr>
            <w:top w:val="none" w:sz="0" w:space="0" w:color="auto"/>
            <w:left w:val="none" w:sz="0" w:space="0" w:color="auto"/>
            <w:bottom w:val="none" w:sz="0" w:space="0" w:color="auto"/>
            <w:right w:val="none" w:sz="0" w:space="0" w:color="auto"/>
          </w:divBdr>
        </w:div>
        <w:div w:id="997920018">
          <w:marLeft w:val="0"/>
          <w:marRight w:val="0"/>
          <w:marTop w:val="0"/>
          <w:marBottom w:val="0"/>
          <w:divBdr>
            <w:top w:val="none" w:sz="0" w:space="0" w:color="auto"/>
            <w:left w:val="none" w:sz="0" w:space="0" w:color="auto"/>
            <w:bottom w:val="none" w:sz="0" w:space="0" w:color="auto"/>
            <w:right w:val="none" w:sz="0" w:space="0" w:color="auto"/>
          </w:divBdr>
        </w:div>
        <w:div w:id="16008939">
          <w:marLeft w:val="0"/>
          <w:marRight w:val="0"/>
          <w:marTop w:val="0"/>
          <w:marBottom w:val="0"/>
          <w:divBdr>
            <w:top w:val="none" w:sz="0" w:space="0" w:color="auto"/>
            <w:left w:val="none" w:sz="0" w:space="0" w:color="auto"/>
            <w:bottom w:val="none" w:sz="0" w:space="0" w:color="auto"/>
            <w:right w:val="none" w:sz="0" w:space="0" w:color="auto"/>
          </w:divBdr>
        </w:div>
        <w:div w:id="1402017578">
          <w:marLeft w:val="0"/>
          <w:marRight w:val="0"/>
          <w:marTop w:val="0"/>
          <w:marBottom w:val="0"/>
          <w:divBdr>
            <w:top w:val="none" w:sz="0" w:space="0" w:color="auto"/>
            <w:left w:val="none" w:sz="0" w:space="0" w:color="auto"/>
            <w:bottom w:val="none" w:sz="0" w:space="0" w:color="auto"/>
            <w:right w:val="none" w:sz="0" w:space="0" w:color="auto"/>
          </w:divBdr>
        </w:div>
        <w:div w:id="848057020">
          <w:marLeft w:val="0"/>
          <w:marRight w:val="0"/>
          <w:marTop w:val="0"/>
          <w:marBottom w:val="0"/>
          <w:divBdr>
            <w:top w:val="none" w:sz="0" w:space="0" w:color="auto"/>
            <w:left w:val="none" w:sz="0" w:space="0" w:color="auto"/>
            <w:bottom w:val="none" w:sz="0" w:space="0" w:color="auto"/>
            <w:right w:val="none" w:sz="0" w:space="0" w:color="auto"/>
          </w:divBdr>
        </w:div>
        <w:div w:id="83377387">
          <w:marLeft w:val="0"/>
          <w:marRight w:val="0"/>
          <w:marTop w:val="0"/>
          <w:marBottom w:val="0"/>
          <w:divBdr>
            <w:top w:val="none" w:sz="0" w:space="0" w:color="auto"/>
            <w:left w:val="none" w:sz="0" w:space="0" w:color="auto"/>
            <w:bottom w:val="none" w:sz="0" w:space="0" w:color="auto"/>
            <w:right w:val="none" w:sz="0" w:space="0" w:color="auto"/>
          </w:divBdr>
        </w:div>
        <w:div w:id="669454110">
          <w:marLeft w:val="0"/>
          <w:marRight w:val="0"/>
          <w:marTop w:val="0"/>
          <w:marBottom w:val="0"/>
          <w:divBdr>
            <w:top w:val="none" w:sz="0" w:space="0" w:color="auto"/>
            <w:left w:val="none" w:sz="0" w:space="0" w:color="auto"/>
            <w:bottom w:val="none" w:sz="0" w:space="0" w:color="auto"/>
            <w:right w:val="none" w:sz="0" w:space="0" w:color="auto"/>
          </w:divBdr>
        </w:div>
        <w:div w:id="2078933699">
          <w:marLeft w:val="0"/>
          <w:marRight w:val="0"/>
          <w:marTop w:val="0"/>
          <w:marBottom w:val="0"/>
          <w:divBdr>
            <w:top w:val="none" w:sz="0" w:space="0" w:color="auto"/>
            <w:left w:val="none" w:sz="0" w:space="0" w:color="auto"/>
            <w:bottom w:val="none" w:sz="0" w:space="0" w:color="auto"/>
            <w:right w:val="none" w:sz="0" w:space="0" w:color="auto"/>
          </w:divBdr>
        </w:div>
      </w:divsChild>
    </w:div>
    <w:div w:id="1254511048">
      <w:bodyDiv w:val="1"/>
      <w:marLeft w:val="0"/>
      <w:marRight w:val="0"/>
      <w:marTop w:val="0"/>
      <w:marBottom w:val="0"/>
      <w:divBdr>
        <w:top w:val="none" w:sz="0" w:space="0" w:color="auto"/>
        <w:left w:val="none" w:sz="0" w:space="0" w:color="auto"/>
        <w:bottom w:val="none" w:sz="0" w:space="0" w:color="auto"/>
        <w:right w:val="none" w:sz="0" w:space="0" w:color="auto"/>
      </w:divBdr>
      <w:divsChild>
        <w:div w:id="1555123218">
          <w:marLeft w:val="0"/>
          <w:marRight w:val="0"/>
          <w:marTop w:val="0"/>
          <w:marBottom w:val="0"/>
          <w:divBdr>
            <w:top w:val="none" w:sz="0" w:space="0" w:color="auto"/>
            <w:left w:val="none" w:sz="0" w:space="0" w:color="auto"/>
            <w:bottom w:val="none" w:sz="0" w:space="0" w:color="auto"/>
            <w:right w:val="none" w:sz="0" w:space="0" w:color="auto"/>
          </w:divBdr>
        </w:div>
        <w:div w:id="1926184626">
          <w:marLeft w:val="0"/>
          <w:marRight w:val="0"/>
          <w:marTop w:val="0"/>
          <w:marBottom w:val="0"/>
          <w:divBdr>
            <w:top w:val="none" w:sz="0" w:space="0" w:color="auto"/>
            <w:left w:val="none" w:sz="0" w:space="0" w:color="auto"/>
            <w:bottom w:val="none" w:sz="0" w:space="0" w:color="auto"/>
            <w:right w:val="none" w:sz="0" w:space="0" w:color="auto"/>
          </w:divBdr>
        </w:div>
        <w:div w:id="1483546380">
          <w:marLeft w:val="0"/>
          <w:marRight w:val="0"/>
          <w:marTop w:val="0"/>
          <w:marBottom w:val="0"/>
          <w:divBdr>
            <w:top w:val="none" w:sz="0" w:space="0" w:color="auto"/>
            <w:left w:val="none" w:sz="0" w:space="0" w:color="auto"/>
            <w:bottom w:val="none" w:sz="0" w:space="0" w:color="auto"/>
            <w:right w:val="none" w:sz="0" w:space="0" w:color="auto"/>
          </w:divBdr>
        </w:div>
        <w:div w:id="380908926">
          <w:marLeft w:val="0"/>
          <w:marRight w:val="0"/>
          <w:marTop w:val="0"/>
          <w:marBottom w:val="0"/>
          <w:divBdr>
            <w:top w:val="none" w:sz="0" w:space="0" w:color="auto"/>
            <w:left w:val="none" w:sz="0" w:space="0" w:color="auto"/>
            <w:bottom w:val="none" w:sz="0" w:space="0" w:color="auto"/>
            <w:right w:val="none" w:sz="0" w:space="0" w:color="auto"/>
          </w:divBdr>
        </w:div>
        <w:div w:id="671876832">
          <w:marLeft w:val="0"/>
          <w:marRight w:val="0"/>
          <w:marTop w:val="0"/>
          <w:marBottom w:val="0"/>
          <w:divBdr>
            <w:top w:val="none" w:sz="0" w:space="0" w:color="auto"/>
            <w:left w:val="none" w:sz="0" w:space="0" w:color="auto"/>
            <w:bottom w:val="none" w:sz="0" w:space="0" w:color="auto"/>
            <w:right w:val="none" w:sz="0" w:space="0" w:color="auto"/>
          </w:divBdr>
        </w:div>
        <w:div w:id="1183124890">
          <w:marLeft w:val="0"/>
          <w:marRight w:val="0"/>
          <w:marTop w:val="0"/>
          <w:marBottom w:val="0"/>
          <w:divBdr>
            <w:top w:val="none" w:sz="0" w:space="0" w:color="auto"/>
            <w:left w:val="none" w:sz="0" w:space="0" w:color="auto"/>
            <w:bottom w:val="none" w:sz="0" w:space="0" w:color="auto"/>
            <w:right w:val="none" w:sz="0" w:space="0" w:color="auto"/>
          </w:divBdr>
        </w:div>
        <w:div w:id="1445267456">
          <w:marLeft w:val="0"/>
          <w:marRight w:val="0"/>
          <w:marTop w:val="0"/>
          <w:marBottom w:val="0"/>
          <w:divBdr>
            <w:top w:val="none" w:sz="0" w:space="0" w:color="auto"/>
            <w:left w:val="none" w:sz="0" w:space="0" w:color="auto"/>
            <w:bottom w:val="none" w:sz="0" w:space="0" w:color="auto"/>
            <w:right w:val="none" w:sz="0" w:space="0" w:color="auto"/>
          </w:divBdr>
        </w:div>
        <w:div w:id="2078893335">
          <w:marLeft w:val="0"/>
          <w:marRight w:val="0"/>
          <w:marTop w:val="0"/>
          <w:marBottom w:val="0"/>
          <w:divBdr>
            <w:top w:val="none" w:sz="0" w:space="0" w:color="auto"/>
            <w:left w:val="none" w:sz="0" w:space="0" w:color="auto"/>
            <w:bottom w:val="none" w:sz="0" w:space="0" w:color="auto"/>
            <w:right w:val="none" w:sz="0" w:space="0" w:color="auto"/>
          </w:divBdr>
        </w:div>
        <w:div w:id="1243221225">
          <w:marLeft w:val="0"/>
          <w:marRight w:val="0"/>
          <w:marTop w:val="0"/>
          <w:marBottom w:val="0"/>
          <w:divBdr>
            <w:top w:val="none" w:sz="0" w:space="0" w:color="auto"/>
            <w:left w:val="none" w:sz="0" w:space="0" w:color="auto"/>
            <w:bottom w:val="none" w:sz="0" w:space="0" w:color="auto"/>
            <w:right w:val="none" w:sz="0" w:space="0" w:color="auto"/>
          </w:divBdr>
        </w:div>
        <w:div w:id="1365256415">
          <w:marLeft w:val="0"/>
          <w:marRight w:val="0"/>
          <w:marTop w:val="0"/>
          <w:marBottom w:val="0"/>
          <w:divBdr>
            <w:top w:val="none" w:sz="0" w:space="0" w:color="auto"/>
            <w:left w:val="none" w:sz="0" w:space="0" w:color="auto"/>
            <w:bottom w:val="none" w:sz="0" w:space="0" w:color="auto"/>
            <w:right w:val="none" w:sz="0" w:space="0" w:color="auto"/>
          </w:divBdr>
        </w:div>
        <w:div w:id="418841451">
          <w:marLeft w:val="0"/>
          <w:marRight w:val="0"/>
          <w:marTop w:val="0"/>
          <w:marBottom w:val="0"/>
          <w:divBdr>
            <w:top w:val="none" w:sz="0" w:space="0" w:color="auto"/>
            <w:left w:val="none" w:sz="0" w:space="0" w:color="auto"/>
            <w:bottom w:val="none" w:sz="0" w:space="0" w:color="auto"/>
            <w:right w:val="none" w:sz="0" w:space="0" w:color="auto"/>
          </w:divBdr>
        </w:div>
        <w:div w:id="571350476">
          <w:marLeft w:val="0"/>
          <w:marRight w:val="0"/>
          <w:marTop w:val="0"/>
          <w:marBottom w:val="0"/>
          <w:divBdr>
            <w:top w:val="none" w:sz="0" w:space="0" w:color="auto"/>
            <w:left w:val="none" w:sz="0" w:space="0" w:color="auto"/>
            <w:bottom w:val="none" w:sz="0" w:space="0" w:color="auto"/>
            <w:right w:val="none" w:sz="0" w:space="0" w:color="auto"/>
          </w:divBdr>
        </w:div>
      </w:divsChild>
    </w:div>
    <w:div w:id="1599215927">
      <w:bodyDiv w:val="1"/>
      <w:marLeft w:val="0"/>
      <w:marRight w:val="0"/>
      <w:marTop w:val="0"/>
      <w:marBottom w:val="0"/>
      <w:divBdr>
        <w:top w:val="none" w:sz="0" w:space="0" w:color="auto"/>
        <w:left w:val="none" w:sz="0" w:space="0" w:color="auto"/>
        <w:bottom w:val="none" w:sz="0" w:space="0" w:color="auto"/>
        <w:right w:val="none" w:sz="0" w:space="0" w:color="auto"/>
      </w:divBdr>
      <w:divsChild>
        <w:div w:id="436489834">
          <w:marLeft w:val="0"/>
          <w:marRight w:val="0"/>
          <w:marTop w:val="0"/>
          <w:marBottom w:val="0"/>
          <w:divBdr>
            <w:top w:val="none" w:sz="0" w:space="0" w:color="auto"/>
            <w:left w:val="none" w:sz="0" w:space="0" w:color="auto"/>
            <w:bottom w:val="none" w:sz="0" w:space="0" w:color="auto"/>
            <w:right w:val="none" w:sz="0" w:space="0" w:color="auto"/>
          </w:divBdr>
        </w:div>
        <w:div w:id="1378241994">
          <w:marLeft w:val="0"/>
          <w:marRight w:val="0"/>
          <w:marTop w:val="0"/>
          <w:marBottom w:val="0"/>
          <w:divBdr>
            <w:top w:val="none" w:sz="0" w:space="0" w:color="auto"/>
            <w:left w:val="none" w:sz="0" w:space="0" w:color="auto"/>
            <w:bottom w:val="none" w:sz="0" w:space="0" w:color="auto"/>
            <w:right w:val="none" w:sz="0" w:space="0" w:color="auto"/>
          </w:divBdr>
        </w:div>
        <w:div w:id="1565212345">
          <w:marLeft w:val="0"/>
          <w:marRight w:val="0"/>
          <w:marTop w:val="0"/>
          <w:marBottom w:val="0"/>
          <w:divBdr>
            <w:top w:val="none" w:sz="0" w:space="0" w:color="auto"/>
            <w:left w:val="none" w:sz="0" w:space="0" w:color="auto"/>
            <w:bottom w:val="none" w:sz="0" w:space="0" w:color="auto"/>
            <w:right w:val="none" w:sz="0" w:space="0" w:color="auto"/>
          </w:divBdr>
        </w:div>
        <w:div w:id="1276521570">
          <w:marLeft w:val="0"/>
          <w:marRight w:val="0"/>
          <w:marTop w:val="0"/>
          <w:marBottom w:val="0"/>
          <w:divBdr>
            <w:top w:val="none" w:sz="0" w:space="0" w:color="auto"/>
            <w:left w:val="none" w:sz="0" w:space="0" w:color="auto"/>
            <w:bottom w:val="none" w:sz="0" w:space="0" w:color="auto"/>
            <w:right w:val="none" w:sz="0" w:space="0" w:color="auto"/>
          </w:divBdr>
        </w:div>
        <w:div w:id="1210412700">
          <w:marLeft w:val="0"/>
          <w:marRight w:val="0"/>
          <w:marTop w:val="0"/>
          <w:marBottom w:val="0"/>
          <w:divBdr>
            <w:top w:val="none" w:sz="0" w:space="0" w:color="auto"/>
            <w:left w:val="none" w:sz="0" w:space="0" w:color="auto"/>
            <w:bottom w:val="none" w:sz="0" w:space="0" w:color="auto"/>
            <w:right w:val="none" w:sz="0" w:space="0" w:color="auto"/>
          </w:divBdr>
        </w:div>
        <w:div w:id="1883832419">
          <w:marLeft w:val="0"/>
          <w:marRight w:val="0"/>
          <w:marTop w:val="0"/>
          <w:marBottom w:val="0"/>
          <w:divBdr>
            <w:top w:val="none" w:sz="0" w:space="0" w:color="auto"/>
            <w:left w:val="none" w:sz="0" w:space="0" w:color="auto"/>
            <w:bottom w:val="none" w:sz="0" w:space="0" w:color="auto"/>
            <w:right w:val="none" w:sz="0" w:space="0" w:color="auto"/>
          </w:divBdr>
        </w:div>
        <w:div w:id="1611625644">
          <w:marLeft w:val="0"/>
          <w:marRight w:val="0"/>
          <w:marTop w:val="0"/>
          <w:marBottom w:val="0"/>
          <w:divBdr>
            <w:top w:val="none" w:sz="0" w:space="0" w:color="auto"/>
            <w:left w:val="none" w:sz="0" w:space="0" w:color="auto"/>
            <w:bottom w:val="none" w:sz="0" w:space="0" w:color="auto"/>
            <w:right w:val="none" w:sz="0" w:space="0" w:color="auto"/>
          </w:divBdr>
        </w:div>
      </w:divsChild>
    </w:div>
    <w:div w:id="1973632144">
      <w:bodyDiv w:val="1"/>
      <w:marLeft w:val="0"/>
      <w:marRight w:val="0"/>
      <w:marTop w:val="0"/>
      <w:marBottom w:val="0"/>
      <w:divBdr>
        <w:top w:val="none" w:sz="0" w:space="0" w:color="auto"/>
        <w:left w:val="none" w:sz="0" w:space="0" w:color="auto"/>
        <w:bottom w:val="none" w:sz="0" w:space="0" w:color="auto"/>
        <w:right w:val="none" w:sz="0" w:space="0" w:color="auto"/>
      </w:divBdr>
      <w:divsChild>
        <w:div w:id="2136022779">
          <w:marLeft w:val="0"/>
          <w:marRight w:val="0"/>
          <w:marTop w:val="0"/>
          <w:marBottom w:val="0"/>
          <w:divBdr>
            <w:top w:val="none" w:sz="0" w:space="0" w:color="auto"/>
            <w:left w:val="none" w:sz="0" w:space="0" w:color="auto"/>
            <w:bottom w:val="none" w:sz="0" w:space="0" w:color="auto"/>
            <w:right w:val="none" w:sz="0" w:space="0" w:color="auto"/>
          </w:divBdr>
        </w:div>
        <w:div w:id="199248100">
          <w:marLeft w:val="0"/>
          <w:marRight w:val="0"/>
          <w:marTop w:val="0"/>
          <w:marBottom w:val="0"/>
          <w:divBdr>
            <w:top w:val="none" w:sz="0" w:space="0" w:color="auto"/>
            <w:left w:val="none" w:sz="0" w:space="0" w:color="auto"/>
            <w:bottom w:val="none" w:sz="0" w:space="0" w:color="auto"/>
            <w:right w:val="none" w:sz="0" w:space="0" w:color="auto"/>
          </w:divBdr>
        </w:div>
        <w:div w:id="2142765297">
          <w:marLeft w:val="0"/>
          <w:marRight w:val="0"/>
          <w:marTop w:val="0"/>
          <w:marBottom w:val="0"/>
          <w:divBdr>
            <w:top w:val="none" w:sz="0" w:space="0" w:color="auto"/>
            <w:left w:val="none" w:sz="0" w:space="0" w:color="auto"/>
            <w:bottom w:val="none" w:sz="0" w:space="0" w:color="auto"/>
            <w:right w:val="none" w:sz="0" w:space="0" w:color="auto"/>
          </w:divBdr>
        </w:div>
        <w:div w:id="679700946">
          <w:marLeft w:val="0"/>
          <w:marRight w:val="0"/>
          <w:marTop w:val="0"/>
          <w:marBottom w:val="0"/>
          <w:divBdr>
            <w:top w:val="none" w:sz="0" w:space="0" w:color="auto"/>
            <w:left w:val="none" w:sz="0" w:space="0" w:color="auto"/>
            <w:bottom w:val="none" w:sz="0" w:space="0" w:color="auto"/>
            <w:right w:val="none" w:sz="0" w:space="0" w:color="auto"/>
          </w:divBdr>
        </w:div>
        <w:div w:id="1469516498">
          <w:marLeft w:val="0"/>
          <w:marRight w:val="0"/>
          <w:marTop w:val="0"/>
          <w:marBottom w:val="0"/>
          <w:divBdr>
            <w:top w:val="none" w:sz="0" w:space="0" w:color="auto"/>
            <w:left w:val="none" w:sz="0" w:space="0" w:color="auto"/>
            <w:bottom w:val="none" w:sz="0" w:space="0" w:color="auto"/>
            <w:right w:val="none" w:sz="0" w:space="0" w:color="auto"/>
          </w:divBdr>
        </w:div>
        <w:div w:id="815951255">
          <w:marLeft w:val="0"/>
          <w:marRight w:val="0"/>
          <w:marTop w:val="0"/>
          <w:marBottom w:val="0"/>
          <w:divBdr>
            <w:top w:val="none" w:sz="0" w:space="0" w:color="auto"/>
            <w:left w:val="none" w:sz="0" w:space="0" w:color="auto"/>
            <w:bottom w:val="none" w:sz="0" w:space="0" w:color="auto"/>
            <w:right w:val="none" w:sz="0" w:space="0" w:color="auto"/>
          </w:divBdr>
        </w:div>
        <w:div w:id="1869415545">
          <w:marLeft w:val="0"/>
          <w:marRight w:val="0"/>
          <w:marTop w:val="0"/>
          <w:marBottom w:val="0"/>
          <w:divBdr>
            <w:top w:val="none" w:sz="0" w:space="0" w:color="auto"/>
            <w:left w:val="none" w:sz="0" w:space="0" w:color="auto"/>
            <w:bottom w:val="none" w:sz="0" w:space="0" w:color="auto"/>
            <w:right w:val="none" w:sz="0" w:space="0" w:color="auto"/>
          </w:divBdr>
        </w:div>
        <w:div w:id="284509458">
          <w:marLeft w:val="0"/>
          <w:marRight w:val="0"/>
          <w:marTop w:val="0"/>
          <w:marBottom w:val="0"/>
          <w:divBdr>
            <w:top w:val="none" w:sz="0" w:space="0" w:color="auto"/>
            <w:left w:val="none" w:sz="0" w:space="0" w:color="auto"/>
            <w:bottom w:val="none" w:sz="0" w:space="0" w:color="auto"/>
            <w:right w:val="none" w:sz="0" w:space="0" w:color="auto"/>
          </w:divBdr>
        </w:div>
        <w:div w:id="1637761055">
          <w:marLeft w:val="0"/>
          <w:marRight w:val="0"/>
          <w:marTop w:val="0"/>
          <w:marBottom w:val="0"/>
          <w:divBdr>
            <w:top w:val="none" w:sz="0" w:space="0" w:color="auto"/>
            <w:left w:val="none" w:sz="0" w:space="0" w:color="auto"/>
            <w:bottom w:val="none" w:sz="0" w:space="0" w:color="auto"/>
            <w:right w:val="none" w:sz="0" w:space="0" w:color="auto"/>
          </w:divBdr>
        </w:div>
        <w:div w:id="215549053">
          <w:marLeft w:val="0"/>
          <w:marRight w:val="0"/>
          <w:marTop w:val="0"/>
          <w:marBottom w:val="0"/>
          <w:divBdr>
            <w:top w:val="none" w:sz="0" w:space="0" w:color="auto"/>
            <w:left w:val="none" w:sz="0" w:space="0" w:color="auto"/>
            <w:bottom w:val="none" w:sz="0" w:space="0" w:color="auto"/>
            <w:right w:val="none" w:sz="0" w:space="0" w:color="auto"/>
          </w:divBdr>
        </w:div>
        <w:div w:id="770900215">
          <w:marLeft w:val="0"/>
          <w:marRight w:val="0"/>
          <w:marTop w:val="0"/>
          <w:marBottom w:val="0"/>
          <w:divBdr>
            <w:top w:val="none" w:sz="0" w:space="0" w:color="auto"/>
            <w:left w:val="none" w:sz="0" w:space="0" w:color="auto"/>
            <w:bottom w:val="none" w:sz="0" w:space="0" w:color="auto"/>
            <w:right w:val="none" w:sz="0" w:space="0" w:color="auto"/>
          </w:divBdr>
        </w:div>
        <w:div w:id="255334962">
          <w:marLeft w:val="0"/>
          <w:marRight w:val="0"/>
          <w:marTop w:val="0"/>
          <w:marBottom w:val="0"/>
          <w:divBdr>
            <w:top w:val="none" w:sz="0" w:space="0" w:color="auto"/>
            <w:left w:val="none" w:sz="0" w:space="0" w:color="auto"/>
            <w:bottom w:val="none" w:sz="0" w:space="0" w:color="auto"/>
            <w:right w:val="none" w:sz="0" w:space="0" w:color="auto"/>
          </w:divBdr>
        </w:div>
      </w:divsChild>
    </w:div>
    <w:div w:id="2024235111">
      <w:bodyDiv w:val="1"/>
      <w:marLeft w:val="0"/>
      <w:marRight w:val="0"/>
      <w:marTop w:val="0"/>
      <w:marBottom w:val="0"/>
      <w:divBdr>
        <w:top w:val="none" w:sz="0" w:space="0" w:color="auto"/>
        <w:left w:val="none" w:sz="0" w:space="0" w:color="auto"/>
        <w:bottom w:val="none" w:sz="0" w:space="0" w:color="auto"/>
        <w:right w:val="none" w:sz="0" w:space="0" w:color="auto"/>
      </w:divBdr>
      <w:divsChild>
        <w:div w:id="1779568154">
          <w:marLeft w:val="0"/>
          <w:marRight w:val="0"/>
          <w:marTop w:val="0"/>
          <w:marBottom w:val="0"/>
          <w:divBdr>
            <w:top w:val="none" w:sz="0" w:space="0" w:color="auto"/>
            <w:left w:val="none" w:sz="0" w:space="0" w:color="auto"/>
            <w:bottom w:val="none" w:sz="0" w:space="0" w:color="auto"/>
            <w:right w:val="none" w:sz="0" w:space="0" w:color="auto"/>
          </w:divBdr>
        </w:div>
        <w:div w:id="259946366">
          <w:marLeft w:val="0"/>
          <w:marRight w:val="0"/>
          <w:marTop w:val="0"/>
          <w:marBottom w:val="0"/>
          <w:divBdr>
            <w:top w:val="none" w:sz="0" w:space="0" w:color="auto"/>
            <w:left w:val="none" w:sz="0" w:space="0" w:color="auto"/>
            <w:bottom w:val="none" w:sz="0" w:space="0" w:color="auto"/>
            <w:right w:val="none" w:sz="0" w:space="0" w:color="auto"/>
          </w:divBdr>
        </w:div>
        <w:div w:id="1243830754">
          <w:marLeft w:val="0"/>
          <w:marRight w:val="0"/>
          <w:marTop w:val="0"/>
          <w:marBottom w:val="0"/>
          <w:divBdr>
            <w:top w:val="none" w:sz="0" w:space="0" w:color="auto"/>
            <w:left w:val="none" w:sz="0" w:space="0" w:color="auto"/>
            <w:bottom w:val="none" w:sz="0" w:space="0" w:color="auto"/>
            <w:right w:val="none" w:sz="0" w:space="0" w:color="auto"/>
          </w:divBdr>
        </w:div>
        <w:div w:id="1338265213">
          <w:marLeft w:val="0"/>
          <w:marRight w:val="0"/>
          <w:marTop w:val="0"/>
          <w:marBottom w:val="0"/>
          <w:divBdr>
            <w:top w:val="none" w:sz="0" w:space="0" w:color="auto"/>
            <w:left w:val="none" w:sz="0" w:space="0" w:color="auto"/>
            <w:bottom w:val="none" w:sz="0" w:space="0" w:color="auto"/>
            <w:right w:val="none" w:sz="0" w:space="0" w:color="auto"/>
          </w:divBdr>
        </w:div>
        <w:div w:id="524907144">
          <w:marLeft w:val="0"/>
          <w:marRight w:val="0"/>
          <w:marTop w:val="0"/>
          <w:marBottom w:val="0"/>
          <w:divBdr>
            <w:top w:val="none" w:sz="0" w:space="0" w:color="auto"/>
            <w:left w:val="none" w:sz="0" w:space="0" w:color="auto"/>
            <w:bottom w:val="none" w:sz="0" w:space="0" w:color="auto"/>
            <w:right w:val="none" w:sz="0" w:space="0" w:color="auto"/>
          </w:divBdr>
        </w:div>
        <w:div w:id="1655915096">
          <w:marLeft w:val="0"/>
          <w:marRight w:val="0"/>
          <w:marTop w:val="0"/>
          <w:marBottom w:val="0"/>
          <w:divBdr>
            <w:top w:val="none" w:sz="0" w:space="0" w:color="auto"/>
            <w:left w:val="none" w:sz="0" w:space="0" w:color="auto"/>
            <w:bottom w:val="none" w:sz="0" w:space="0" w:color="auto"/>
            <w:right w:val="none" w:sz="0" w:space="0" w:color="auto"/>
          </w:divBdr>
        </w:div>
        <w:div w:id="1334186121">
          <w:marLeft w:val="0"/>
          <w:marRight w:val="0"/>
          <w:marTop w:val="0"/>
          <w:marBottom w:val="0"/>
          <w:divBdr>
            <w:top w:val="none" w:sz="0" w:space="0" w:color="auto"/>
            <w:left w:val="none" w:sz="0" w:space="0" w:color="auto"/>
            <w:bottom w:val="none" w:sz="0" w:space="0" w:color="auto"/>
            <w:right w:val="none" w:sz="0" w:space="0" w:color="auto"/>
          </w:divBdr>
        </w:div>
        <w:div w:id="1910651709">
          <w:marLeft w:val="0"/>
          <w:marRight w:val="0"/>
          <w:marTop w:val="0"/>
          <w:marBottom w:val="0"/>
          <w:divBdr>
            <w:top w:val="none" w:sz="0" w:space="0" w:color="auto"/>
            <w:left w:val="none" w:sz="0" w:space="0" w:color="auto"/>
            <w:bottom w:val="none" w:sz="0" w:space="0" w:color="auto"/>
            <w:right w:val="none" w:sz="0" w:space="0" w:color="auto"/>
          </w:divBdr>
        </w:div>
        <w:div w:id="671226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939</Words>
  <Characters>5168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dc:creator>
  <cp:lastModifiedBy>Luffi</cp:lastModifiedBy>
  <cp:revision>2</cp:revision>
  <dcterms:created xsi:type="dcterms:W3CDTF">2023-04-10T14:05:00Z</dcterms:created>
  <dcterms:modified xsi:type="dcterms:W3CDTF">2023-04-10T14:05:00Z</dcterms:modified>
</cp:coreProperties>
</file>